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85" w:type="dxa"/>
        <w:tblInd w:w="-176" w:type="dxa"/>
        <w:tblLook w:val="04A0" w:firstRow="1" w:lastRow="0" w:firstColumn="1" w:lastColumn="0" w:noHBand="0" w:noVBand="1"/>
      </w:tblPr>
      <w:tblGrid>
        <w:gridCol w:w="1660"/>
        <w:gridCol w:w="1660"/>
        <w:gridCol w:w="11565"/>
      </w:tblGrid>
      <w:tr w:rsidR="00FE5AB6" w:rsidRPr="00FE5AB6" w:rsidTr="009D3AD1">
        <w:trPr>
          <w:trHeight w:val="2190"/>
        </w:trPr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565" w:type="dxa"/>
            <w:shd w:val="clear" w:color="000000" w:fill="FFFFFF"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6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FE5AB6" w:rsidRPr="00FE5AB6" w:rsidTr="009D3AD1">
        <w:trPr>
          <w:trHeight w:val="1773"/>
        </w:trPr>
        <w:tc>
          <w:tcPr>
            <w:tcW w:w="14885" w:type="dxa"/>
            <w:gridSpan w:val="3"/>
            <w:shd w:val="clear" w:color="000000" w:fill="FFFFFF"/>
            <w:vAlign w:val="center"/>
            <w:hideMark/>
          </w:tcPr>
          <w:p w:rsidR="00FE5AB6" w:rsidRPr="00FE5AB6" w:rsidRDefault="00FE5AB6" w:rsidP="00B22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разделам,  подразделам, целевым статьям (муниципальным программам муниципального образования Люберецкий муниципальный район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2019 и 2020 годов</w:t>
            </w:r>
          </w:p>
        </w:tc>
      </w:tr>
      <w:tr w:rsidR="00FE5AB6" w:rsidRPr="00FE5AB6" w:rsidTr="009D3AD1">
        <w:trPr>
          <w:trHeight w:val="315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5" w:type="dxa"/>
            <w:shd w:val="clear" w:color="000000" w:fill="FFFFFF"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</w:tbl>
    <w:tbl>
      <w:tblPr>
        <w:tblStyle w:val="a7"/>
        <w:tblW w:w="14709" w:type="dxa"/>
        <w:tblLayout w:type="fixed"/>
        <w:tblLook w:val="04A0" w:firstRow="1" w:lastRow="0" w:firstColumn="1" w:lastColumn="0" w:noHBand="0" w:noVBand="1"/>
      </w:tblPr>
      <w:tblGrid>
        <w:gridCol w:w="3652"/>
        <w:gridCol w:w="818"/>
        <w:gridCol w:w="1666"/>
        <w:gridCol w:w="773"/>
        <w:gridCol w:w="1916"/>
        <w:gridCol w:w="1915"/>
        <w:gridCol w:w="1979"/>
        <w:gridCol w:w="1990"/>
      </w:tblGrid>
      <w:tr w:rsidR="00FE5AB6" w:rsidRPr="00FE5AB6" w:rsidTr="00FE5AB6">
        <w:trPr>
          <w:tblHeader/>
        </w:trPr>
        <w:tc>
          <w:tcPr>
            <w:tcW w:w="3652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РЗ, ПРЗ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расходные обязательства для осуществления отдельных государственных полномочий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расходные обязательства для осуществления отдельных государственных полномочий</w:t>
            </w:r>
          </w:p>
        </w:tc>
      </w:tr>
      <w:tr w:rsidR="00FE5AB6" w:rsidRPr="00FE5AB6" w:rsidTr="00FE5AB6">
        <w:trPr>
          <w:tblHeader/>
        </w:trPr>
        <w:tc>
          <w:tcPr>
            <w:tcW w:w="3652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1 148 305 146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30 654 000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1 148 422 146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30 771 000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Функционирование высшего должностного лица субъекта Российской Федерации 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18 570 770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18 570 770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18 570 770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18 570 770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18 570 770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18 570 770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18 570 770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18 570 770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14 308 600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14 308 600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14 308 600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14 308 600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4 262 000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4 262 000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4 262 000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4 262 000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374 445 647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26 122 000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374 562 647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26 239 000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297 314 677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12 137 000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297 314 677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12 137 000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"Развитие муниципальной службы муниципального образования городской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287 699 677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287 699 677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287 699 677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287 699 677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 за счет субвенции бюджетам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278 927 677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278 927 677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203 236 927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203 236 927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203 236 927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203 236 927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75 200 750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75 200 750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75 200 750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75 200 750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Архивная обработка документов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"Предупреждение безнадзорности,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правонарушений несовершеннолетних и защита их прав 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Основное мероприятие "Координация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 этому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способствующих, обеспечению защиты прав и  законных интересов несовершеннолетних"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"Обучение, участие в конгресс-выставочных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мероприятиях и информирование в области энергосбережения"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Обучение ответственных лиц в области энергосбережения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"Предоставление гражданам субсидий на оплату жилого помещения 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коммунальных услуг в городском округе Люберцы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10 184 000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10 184 000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10 297 000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10 297 000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10 184 000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10 184 000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10 297 000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10 297 000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работы по предоставлению субсидий на оплату жилого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10 184 000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10 184 000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10 297 000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10 297 000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508 000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508 000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621 000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621 000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508 000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508 000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621 000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621 000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63 115 970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63 115 970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"Информирование населения муниципального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63 115 970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63 115 970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Московской области в печатных СМИ выходящих на территории муниципального образования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27 418 110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27 418 110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27 418 110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27 418 110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27 418 110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27 418 110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жителей муниципального образования Московской области о деятельности органов местного самоуправления путем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жителей муниципального образования Московской области о деятельности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17 347 590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17 347 590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9 397 590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9 397 590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9 397 590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9 397 590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населения 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 в электронных  СМИ, распространяемых в сети Интернет (сетевых изданиях). Создание и ведение информационных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ресурсов и баз данных муниципального образования Московской области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13 537 270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13 537 270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9 537 270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9 537 270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автономным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9 537 270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9 537 270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1 854 000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1 854 000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1 854 000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1 854 000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1 854 000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1 854 000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мониторинга печатных и электронных СМИ, </w:t>
            </w:r>
            <w:proofErr w:type="spellStart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блогосферы</w:t>
            </w:r>
            <w:proofErr w:type="spellEnd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проведение медиа-исследований аудитории СМИ на территории  муниципального образования Московской области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12001Л0060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12001Л0060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12001Л0060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архивного дела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3 801 000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3 801 000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3 805 000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3 805 000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"Хранение, комплектование, учет и использование документов Архивного фонда Московской области и других архивных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документов в Люберецком муниципальном архиве"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3 801 000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3 801 000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3 805 000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3 805 000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3 801 000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3 801 000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3 805 000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3 805 000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3 801 000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3 801 000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3 805 000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3 805 000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3 801 000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3 801 000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3 805 000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3 805 000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57 072 602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57 072 602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38 886 714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38 886 714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38 886 714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38 886 714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38 886 714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38 886 714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38 886 714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38 886 714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30 616 674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30 616 674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30 616 674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30 616 674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8 217 540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8 217 540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8 217 540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8 217 540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52 500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52 500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Уплата налогов, сборов 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иных платежей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52 500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52 500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18 185 888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18 185 888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18 185 888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18 185 888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18 185 888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18 185 888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16 545 088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16 545 088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16 545 088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16 545 088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1 640 800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1 640 800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1 640 800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1 640 800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Резервные фонды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22 667 000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22 667 000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Резервный фонд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0111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запасов материальных ресурсов 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672 850 524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672 850 524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персоналу казенных учреждений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291 330 239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291 330 239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291 330 239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291 330 239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291 330 239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291 330 239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МУ "Централизованная бухгалтерия"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124 025 245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124 025 245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109 685 806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109 685 806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109 685 806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109 685 806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14 310 179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14 310 179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14 310 179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14 310 179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управлению имуществом администрации городского округа Люберцы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ликвидационных комиссий 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15 442 497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15 442 497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11 878 844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11 878 844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11 878 844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11 878 844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3 563 653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3 563 653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3 563 653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3 563 653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"Служба обеспечения деятельности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"Социальная поддержка"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"Материальная и социальная поддержка отдельным категориям граждан"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Покупка новогодних подарков многодетным семьям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"Развитие транспортной системы на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"Организация транспортных услуг по перевозке организованных групп населения 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районных мероприятиях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7 511 310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7 511 310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"Информирование населения муниципального образования Московской области об основных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2 379 500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2 379 500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Информирование населения об основных социально-экономических событиях муниципального образования, а также о деятельности органов местного самоуправления посредством наружной рекламы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12001Л0080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12001Л0080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12001Л0080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мероприятий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12001Л0090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12001Л0090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12001Л0090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"Приведение в соответствие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5 131 810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5 131 810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5 131 810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5 131 810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3 131 810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3 131 810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3 131 810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3 131 810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89 130 000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89 130 000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"Эффективное управление объектами капитального строительства"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89 130 000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89 130 000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Оценка  муниципального имущества, оценка рыночной величины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арендной платы за использование имущества, находящегося в муниципальной собственности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Снос жилого дома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13101Л0050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13101Л0050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13101Л0050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Актуализация муниципальной геоинформационной системы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73 630 000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73 630 000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Внесение платы за коммунальные услуги свободных жилых и нежилых помещений, за содержание свободных жилых и нежилых помещений, находящихся в казне городского округа Люберцы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Ремонт жилых помещений, находящихся в собственности городского округа Люберцы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услуг по подготовке проектно-сметной документации для оформления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перепланировки жилых, нежилых помещений городского округа Люберцы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197 596 995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197 596 995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деятельности МФЦ"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197 596 995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197 596 995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171 382 544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171 382 544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171 382 544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171 382 544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171 382 544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171 382 544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22 214 451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22 214 451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22 214 451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22 214 451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22 214 451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22 214 451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отделов предметами мебели в едином фирменном стиле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компьютерного оборудования, оборудования для электронной очереди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"Развитие МФЦ 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Дооснащение материально-техническими средствами - приобретение программного аппаратного комплекса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 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специальной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оценки условий труда на рабочих местах администрации городского округа Люберцы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E5AB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5323D9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финансирование расходов по которым предусмотрено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виде субсидий, предоставляемых из бюджета вышестоящего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уровня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E5AB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E5AB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"Создание условий для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мероприятий по мобилизационной подготовке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94 197 065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94 197 065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6 835 000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6 835 000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"Обеспечение безопасности жизнедеятельности населения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6 835 000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6 835 000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"Снижение рисков и смягчение последствий чрезвычайных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1 426 000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1 426 000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Изготовление наглядных пособий, информационных стендов, табличек, листовок, памяток, брошюр,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видеороликов по действиям населения в ЧС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материалов и оборудования для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проведения мероприятий по ликвидации и предотвращению ЧС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людей на водных объектах городского округа Люберцы"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Изготовление наглядных пособий, информационных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стендов, табличек по мерам безопасности на водных объектах в зонах отдыха на водных объектах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и совершенствование систем  оповещения и информирования населения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и поддержание в постоянной готовности муниципальной системы оповещения и информирования населения об опасностях,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возникающих при военных конфликтах или в следствии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Содержание, приобретение, установка оборудования системы оповещения населения городского округа Люберцы 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"Обеспечение мероприятий гражданской обороны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запасов материально-технических, продовольственных, медицинских и иных средств для целей гражданской обороны"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средств индивидуальной защиты и приборов радиационной, химической разведки,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дозиметрического контроля для муниципальных учреждений городского округа Люберцы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обследование, модернизацию, текущий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ремонт, оборудование и содержание городского защищенного пункта управления (ГЗПУ), объектов ГО, защитных сооружение ГО 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87 362 065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87 362 065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муниципального образования городской округ Люберцы Московской области " Развитие транспортной системы 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материалов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для детей детских садов и отрядов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Юных Инспекторов Движения специальных </w:t>
            </w:r>
            <w:proofErr w:type="spellStart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световозращающих</w:t>
            </w:r>
            <w:proofErr w:type="spellEnd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жилетов 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видеоматериала по профилактике БДД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окружного конкурса ЮИД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"Обеспечение безопасности жизнедеятельности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населения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85 862 065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85 862 065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"Профилактика преступлений и иных правонарушений на территории городского округа Люберцы"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46 549 400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46 549 400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42 497 000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42 497 000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Материально-техническое обеспечение для проведения публичных мероприятий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местах массового пребывания людей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предоставлению 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предоставлению видеоизображения для системы "Безопасный регион" в местах массового пребывания людей на территории городского округа Люберцы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видеонаблюдения на территории парка культуры и отдыха "Центральный парк" в городском округе Люберцы, расположенного по адресу : Московская область, г. Люберцы, Октябрьский пр-т, д.226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проекта и выполнение работ по организации видеонаблюдения  в рамках системы "Безопасный регион"  по адресу: городской округ Люберцы, 3-е Почтовое отделение, корп.30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 (объектового) характера"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услуг по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"Снижение рисков и смягчение последствий чрезвычайных ситуаций природного и техногенного характера на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34 662 665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34 662 665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механизма реагирования экстренных 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34 562 665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34 562 665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28 769 235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28 769 235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28 769 235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28 769 235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28 769 235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28 769 235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МКУ "ЕДДС-112"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5 793 430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5 793 430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5 747 500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5 747 500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5 747 500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5 747 500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45 930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45 930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45 930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45 930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обучения населения мерам пожарной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безопасности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Выпуск и распространение листовок, памяток, брошюр по пожарной безопасности; создание видеоролика по вопросам обеспечения пожарной безопасности и демонстрация его на телевидении и мониторах городского округа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Люберцы; Изготовление, установка и актуализация информационных стендов и информационных табличек по мерам пожарной безопасности  в муниципальных учреждениях и местах массового пребывания людей 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Оснащение первичными средствами пожаротушения, специальным инструментом, системами спасения, средствами индивидуальной защиты муниципальных учреждений городского округа Люберцы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"Установка и содержание пожарных </w:t>
            </w:r>
            <w:proofErr w:type="spellStart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в городском округе Люберцы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Установка и содержание пожарных </w:t>
            </w:r>
            <w:proofErr w:type="spellStart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округа Люберцы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мероприятий гражданской обороне на территории городского округа Люберцы 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"Реализация и обеспечение плана гражданской обороны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защиты населения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подготовку и обучение населения района в области ГО, создание, содержание и организацию деятельности курсов ГО муниципального образования, учебных консультационных пунктов ( УКП)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536 746 060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536 746 060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оказания услуг по перевозке пассажиров по муниципальным маршрутам регулярных перевозок"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оказания услуг по перевозке пассажиров по муниципальным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(городским) маршрутам регулярных перевозок по регулируемым тарифам № 1, 2, 4, 5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0408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оказания услуг по перевозке пассажиров по новым муниципальным (городским) маршрутам регулярных перевозок по регулируемым тарифам №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7,11,78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0408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481 480 370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481 480 370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"Эффективное управление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землей в городском округе"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"Обеспечение многодетных семей земельными участками"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подъездных путей  к земельному участку многодетных семей в с. Никитское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"Дороги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481 480 370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481 480 370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"Содержание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ремонт дорог общего пользования местного значения"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415 300 010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415 300 010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"Содержание и ремонт дорог общего пользования"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415 300 010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415 300 010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автомобильных дорог общего пользования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299 358 920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299 358 920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299 358 920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299 358 920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299 358 920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299 358 920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светофорных объектов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2 050 940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2 050 940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2 050 940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2 050 940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2 050 940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2 050 940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Нанесение горизонтальной разметки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Инвентаризация дорог общего пользования местного значения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дорожного покрытия дорог общего пользования местного значения, в том числе парковки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24101Л0060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99 590 150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99 590 150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24101Л0060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99 590 150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99 590 150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24101Л0060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99 590 150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99 590 150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"Ремонт, устройство парковок в рамках выполнения "Комплексного благоустройства дворовых территорий"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48 480 360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48 480 360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ремонта, устройство парковок в рамках выполнения "Комплексного благоустройства дворовых территорий""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48 480 360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48 480 360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внутриквартальных проездов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парковочных мест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"Обеспечение безопасности дорожного движения на территории городского округа Люберцы"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"Обеспечение безопасности дорожного движения"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ограждений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проекта организации дорожного движения городского округа Люберцы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схемы движения транспорта городского округа Люберцы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Установка светофорных объектов типа Т7, Т1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8 890 690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8 890 690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информационно-коммуникационных технологий для повышения эффективности процессов управления и создания благоприятных условий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жизни и ведения бизнеса в городском округе Люберцы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8 890 690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8 890 690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"Развитие и обеспечение функционирования базовой информационно-технологической инфраструктуры ОМСУ 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сопровождение общесистемного программного обеспечения (далее -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ОСПО.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справочными информационным банкам данных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Подключение ОМСУ муниципального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образования Московской области к единой интегрированной </w:t>
            </w:r>
            <w:proofErr w:type="spellStart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мультисервисной</w:t>
            </w:r>
            <w:proofErr w:type="spellEnd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 обеспечения совместной работы в ней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 (далее - ЕИТО) на принципах "частного облака", включая аренду серверных стоек на технологических площадках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коммерческих дата-центров для размещения оборудования ЕИТО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защиты информационно-технологической и телекоммуникационной инфраструктуры и информации в ИС ОМСУ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мероприятий по аттестации по требованиям безопасности информации ИС ОМСУ муниципального образования Московской области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подключения к региональным межведомственным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информационным системам и сопровождение пользователей ОМСУ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Внедрение и сопровождение информационных систем поддержки оказания государственных и муниципальных услуг и контрольно-надзорной деятельности в ОМСУ муниципального образования Московской области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"Развитие сети волоконно-оптических линий связи для обеспечения возможности жителей городских округов и муниципальных районов, городских и сельских поселений пользоваться услугами проводного и мобильного доступа в информационно-телекоммуникационную сеть Интернет не менее чем 2 операторами связи"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1800700000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Инвентаризация кабельной канализации на территории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 и постановка кабельной канализации на балансовый учет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18007Л0010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18007Л0010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18007Л0010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33 375 000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33 375 000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Московской области" 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"Эффективное управление объектами капитального строительства"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на объекты недвижимого имущества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Формирование земельного участка и постановка на учет многодетных семей и обеспечение их земельными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участками на территории городского округа Люберцы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Мероприятие по </w:t>
            </w:r>
            <w:proofErr w:type="spellStart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энергоподключению</w:t>
            </w:r>
            <w:proofErr w:type="spellEnd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земельного участка для предоставления многодетным семьям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"Оформление в аренду земельных участков, государственная собственность на которые не разграничена"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и оформление земельных участков для реализации их на аукционах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Оформление документов для постановки на кадастровый учет земельных участков под объектами недвижимого имущества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"Проверка использования земель"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Проверка земельных участков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7 575 000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7 575 000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предпринимательства в городском округе Люберцы"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7 575 000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7 575 000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"Информирование и научно-методическое обеспечение малого и среднего предпринимательства"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инвестиционного портала городского округа Люберцы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1910200000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Участие в формировании выставочных экспозиций, выставок-презентаций и инвестиционных форумов Московской области и презентационных мероприятий, проводимых в рамках выставок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19102Л0010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19102Л0010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19102Л0010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"Финансовая и имущественная поддержка субъектов малого и среднего предпринимательства"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субъектам малого и среднего предпринимательства затрат, связанных с приобретением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bottom"/>
          </w:tcPr>
          <w:p w:rsidR="00FE5AB6" w:rsidRPr="00FE5AB6" w:rsidRDefault="00FE5AB6" w:rsidP="00FE5AB6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E5AB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грантов в форме субсидии начинающим малым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предпринимателям на создание собственного дела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bottom"/>
          </w:tcPr>
          <w:p w:rsidR="00FE5AB6" w:rsidRPr="00FE5AB6" w:rsidRDefault="00FE5AB6" w:rsidP="00FE5AB6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E5AB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Частичная компенсация затрат первоначального взноса по договору лизинга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19103Л0050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19103Л0050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bottom"/>
          </w:tcPr>
          <w:p w:rsidR="00FE5AB6" w:rsidRPr="00FE5AB6" w:rsidRDefault="00FE5AB6" w:rsidP="00FE5AB6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E5AB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Субсидии юридическим </w:t>
            </w:r>
            <w:r w:rsidRPr="00FE5AB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19103Л0050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Частичная компенсация процентных ставок субъектам малого и среднего предпринимательства по кредитам, выданным им кредитными организациями для приобретения основных средств и пополнения оборотных средств на осуществление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предпринимательской деятельности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19103Л0060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19103Л0060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bottom"/>
          </w:tcPr>
          <w:p w:rsidR="00FE5AB6" w:rsidRPr="00FE5AB6" w:rsidRDefault="00FE5AB6" w:rsidP="00FE5AB6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E5AB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19103Л0060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Частичная компенсация затрат, связанных с технологическим присоединением к сетям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19103Л0070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19103Л0070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bottom"/>
          </w:tcPr>
          <w:p w:rsidR="00FE5AB6" w:rsidRPr="00FE5AB6" w:rsidRDefault="00FE5AB6" w:rsidP="00FE5AB6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E5AB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19103Л0070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"Увеличение вклада субъектов малого и среднего предпринимательства в экономику городского округа Люберцы"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 xml:space="preserve">- производство теле и радиопрограмм,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направленных на формирование положительного образа предпринимателя, популяризацию роли предпринимательства;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>- размещение 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 xml:space="preserve">- обеспечение участия субъектов малого и среднего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предпринимательства в региональных, межрегиональных и общероссийских форумах и конференциях, проводимых в целях популяризации предпринимательства;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>- организация работы по популяризации предпринимательства в школах и вузах (</w:t>
            </w:r>
            <w:proofErr w:type="spellStart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тренинговые</w:t>
            </w:r>
            <w:proofErr w:type="spellEnd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мероприятия, образовательные курсы, олимпиады, семинары, мастер-классы, экскурсии на предприятия)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и  услуг для обеспечения государственных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843 531 870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843 531 870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47 947 410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47 947 410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"Обеспечение учета используемых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энергетических ресурсов в жилищном фонде"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0501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Оснащение коллективными (общедомовыми) приборами учета тепловой энергии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"Адаптация подъездов многоквартирных домов для инвалидов и маломобильных групп населения"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bottom"/>
          </w:tcPr>
          <w:p w:rsidR="00FE5AB6" w:rsidRPr="00FE5AB6" w:rsidRDefault="00FE5AB6" w:rsidP="00FE5AB6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E5AB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40 947 410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40 947 410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"Капитальный ремонт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многоквартирных домов городского округа Люберцы"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0501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2310000000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40 947 410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40 947 410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2310100000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40 947 410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40 947 410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5AB6" w:rsidRPr="00FE5AB6" w:rsidTr="00FE5AB6">
        <w:tc>
          <w:tcPr>
            <w:tcW w:w="3652" w:type="dxa"/>
            <w:vAlign w:val="center"/>
          </w:tcPr>
          <w:p w:rsidR="00FE5AB6" w:rsidRPr="00FE5AB6" w:rsidRDefault="00FE5AB6" w:rsidP="00FE5A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Ремонт подъездов многоквартирных домов </w:t>
            </w:r>
          </w:p>
        </w:tc>
        <w:tc>
          <w:tcPr>
            <w:tcW w:w="818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FE5AB6" w:rsidRPr="00FE5AB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773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1915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1990" w:type="dxa"/>
            <w:vAlign w:val="center"/>
          </w:tcPr>
          <w:p w:rsidR="00FE5AB6" w:rsidRPr="00FE5AB6" w:rsidRDefault="00FE5AB6" w:rsidP="00FE5AB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065CB0">
        <w:tc>
          <w:tcPr>
            <w:tcW w:w="3652" w:type="dxa"/>
            <w:vAlign w:val="center"/>
          </w:tcPr>
          <w:p w:rsidR="0065359E" w:rsidRPr="00C45BAD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65359E" w:rsidRPr="00C45BAD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65359E" w:rsidRPr="00C45BAD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773" w:type="dxa"/>
            <w:vAlign w:val="center"/>
          </w:tcPr>
          <w:p w:rsidR="0065359E" w:rsidRPr="00C45BAD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</w:tcPr>
          <w:p w:rsidR="0065359E" w:rsidRDefault="0065359E" w:rsidP="0065359E">
            <w:pPr>
              <w:jc w:val="right"/>
            </w:pPr>
            <w:r w:rsidRPr="00A72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</w:tcPr>
          <w:p w:rsidR="0065359E" w:rsidRDefault="0065359E" w:rsidP="0065359E">
            <w:pPr>
              <w:jc w:val="right"/>
            </w:pPr>
            <w:r w:rsidRPr="00A72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</w:tcPr>
          <w:p w:rsidR="0065359E" w:rsidRDefault="0065359E" w:rsidP="0065359E">
            <w:pPr>
              <w:jc w:val="right"/>
            </w:pPr>
            <w:r w:rsidRPr="00A72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</w:tcPr>
          <w:p w:rsidR="0065359E" w:rsidRDefault="0065359E" w:rsidP="0065359E">
            <w:pPr>
              <w:jc w:val="right"/>
            </w:pPr>
            <w:r w:rsidRPr="00A72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065CB0">
        <w:tc>
          <w:tcPr>
            <w:tcW w:w="3652" w:type="dxa"/>
            <w:vAlign w:val="center"/>
          </w:tcPr>
          <w:p w:rsidR="0065359E" w:rsidRPr="00C45BAD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65359E" w:rsidRPr="00C45BAD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0501</w:t>
            </w:r>
          </w:p>
        </w:tc>
        <w:tc>
          <w:tcPr>
            <w:tcW w:w="1666" w:type="dxa"/>
            <w:vAlign w:val="center"/>
          </w:tcPr>
          <w:p w:rsidR="0065359E" w:rsidRPr="00C45BAD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773" w:type="dxa"/>
            <w:vAlign w:val="center"/>
          </w:tcPr>
          <w:p w:rsidR="0065359E" w:rsidRPr="00C45BAD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</w:tcPr>
          <w:p w:rsidR="0065359E" w:rsidRDefault="0065359E" w:rsidP="0065359E">
            <w:pPr>
              <w:jc w:val="right"/>
            </w:pPr>
            <w:r w:rsidRPr="00A72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</w:tcPr>
          <w:p w:rsidR="0065359E" w:rsidRDefault="0065359E" w:rsidP="0065359E">
            <w:pPr>
              <w:jc w:val="right"/>
            </w:pPr>
            <w:r w:rsidRPr="00A72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</w:tcPr>
          <w:p w:rsidR="0065359E" w:rsidRDefault="0065359E" w:rsidP="0065359E">
            <w:pPr>
              <w:jc w:val="right"/>
            </w:pPr>
            <w:r w:rsidRPr="00A72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</w:tcPr>
          <w:p w:rsidR="0065359E" w:rsidRDefault="0065359E" w:rsidP="0065359E">
            <w:pPr>
              <w:jc w:val="right"/>
            </w:pPr>
            <w:r w:rsidRPr="00A72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bottom"/>
          </w:tcPr>
          <w:p w:rsidR="0065359E" w:rsidRPr="00FE5AB6" w:rsidRDefault="0065359E" w:rsidP="0065359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E5AB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поддержка капитального ремонта общего имущества в многоквартирных домах городского округа Люберцы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5 947 410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5 947 410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 бюджетные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ассигнования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0501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5 947 410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5 947 410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bottom"/>
          </w:tcPr>
          <w:p w:rsidR="0065359E" w:rsidRPr="00FE5AB6" w:rsidRDefault="0065359E" w:rsidP="0065359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E5AB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5 947 410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5 947 410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"Модернизация объектов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коммунальной инфраструктуры городского округа Люберцы"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0502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Основное мероприятие "Строительство (реконструкция модернизация) объектов коммунальной инфраструктуры" 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2320100000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котельной в г.п.Малаховка (МЭЗ)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23201Л0030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23201Л0030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23201Л0030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"Чистая вода на территории городского округа Люберцы"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2330000000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Основное мероприятие "Строительство (реконструкция модернизация) объектов водоснабжения" 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2330100000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Реконструкция ВЗУ-12 (Малаховка) с установкой станции водоочистки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23201Л0020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23201Л0020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23201Л0020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674 754 338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674 754 338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"Энергосбережение и повышение энергетической эффективности в городском округе Люберцы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118 771 000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118 771 000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"Модернизация систем освещения в муниципальных учреждениях"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0600400000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светодиодных светильников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"Уличное освещение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Люберцы"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0601500000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89 111 000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89 111 000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энергоснабжения линий уличного освещения городского округа Люберцы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28 945 000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28 945 000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28 945 000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28 945 000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28 945 000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28 945 000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сетей освещения городского округа Люберцы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7 844 000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7 844 000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7 844 000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7 844 000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7 844 000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7 844 000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Замена светильников наружного освещения улично-дорожной сети и для внутридомового освещения на энергосберегающие 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"Комплексное благоустройство дворовых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территорий"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0601600000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Освещение дворовых территорий многоквартирных жилых домов, проездов к дворовым территориям многоквартирных жилых домов 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"Модернизация 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устройство систем наружного освещения городского округа Люберцы в целях приведения уровня освещенности до нормативных значений"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0601700000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23 135 000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23 135 000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23 135 000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23 135 000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Строительство колумбария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"Благоустройство и озеленение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532 848 338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532 848 338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2010000000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374 048 338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374 048 338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"Благоустройство территории городского округа Люберцы"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2010100000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374 048 338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374 048 338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Благоустройство территории городского округа Люберцы.( в </w:t>
            </w:r>
            <w:proofErr w:type="spellStart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благоустройство зон массового отдыха граждан (скверов, аллей и бульваров)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Комплексное благоустройство дворовых территорий (Устройство детских игровых и спортивных площадок)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Благоустройство территории городского округа Люберцы в части защиты территорий от неблагоприятного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воздействия безнадзорных животных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Благоустройство зон отдыха по ул. Смирновская, Звуковая, Октябрьский проспект в </w:t>
            </w:r>
            <w:proofErr w:type="spellStart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20101Л0040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39 465 460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39 465 460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20101Л0040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39 465 460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39 465 460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20101Л0040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39 465 460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39 465 460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Благоустройство Октябрьского проспекта, 226  </w:t>
            </w:r>
            <w:proofErr w:type="spellStart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"Обеспечение комфортной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среды проживания в городском округе Люберцы Московской области"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2020000000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105 300 000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105 300 000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комфортной среды проживания в городском округе Люберцы"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2020100000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105 300 000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105 300 000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территорий городского округа Люберцы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77 300 000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77 300 000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77 300 000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77 300 000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77 300 000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77 300 000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Вырубка аварийных и сухостойных деревьев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Ликвидация несанкционированных свалок на территории городского округа Люберцы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Новогоднее оформление городского округа Люберцы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"Ремонт памятников городского округа Люберцы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2030000000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"Ремонт памятников городского округа Люберцы"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2030100000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объектов культурного наследия.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Ремонт памятников ( в </w:t>
            </w:r>
            <w:proofErr w:type="spellStart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поставка и транспортировка газа).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"Озеленение территорий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2040000000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"Озеленение территорий городского округа Люберцы"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2040100000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Цветочное оформление территорий  городского округа Люберцы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Проведение компенсационного озеленения 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неосвоенных территорий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2050000000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"Благоустройство неосвоенных территорий городского округа Люберцы"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2050100000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5359E" w:rsidRPr="00FE5AB6" w:rsidTr="00FE5AB6">
        <w:tc>
          <w:tcPr>
            <w:tcW w:w="3652" w:type="dxa"/>
            <w:vAlign w:val="center"/>
          </w:tcPr>
          <w:p w:rsidR="0065359E" w:rsidRPr="00FE5AB6" w:rsidRDefault="0065359E" w:rsidP="006535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Демонтаж незаконно установленных нестационарных объектов и строений</w:t>
            </w:r>
          </w:p>
        </w:tc>
        <w:tc>
          <w:tcPr>
            <w:tcW w:w="818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65359E" w:rsidRPr="00FE5AB6" w:rsidRDefault="0065359E" w:rsidP="006535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773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10 800 000</w:t>
            </w:r>
          </w:p>
        </w:tc>
        <w:tc>
          <w:tcPr>
            <w:tcW w:w="1915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10 800 000</w:t>
            </w:r>
          </w:p>
        </w:tc>
        <w:tc>
          <w:tcPr>
            <w:tcW w:w="1990" w:type="dxa"/>
            <w:vAlign w:val="center"/>
          </w:tcPr>
          <w:p w:rsidR="0065359E" w:rsidRPr="00FE5AB6" w:rsidRDefault="0065359E" w:rsidP="006535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773" w:type="dxa"/>
            <w:vAlign w:val="center"/>
          </w:tcPr>
          <w:p w:rsidR="00A05861" w:rsidRPr="00C45BAD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773" w:type="dxa"/>
            <w:vAlign w:val="center"/>
          </w:tcPr>
          <w:p w:rsidR="00A05861" w:rsidRPr="00C45BAD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Выполнение работ по благоустройству после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демонтажа незаконно установленных нестационарных объектов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773" w:type="dxa"/>
            <w:vAlign w:val="center"/>
          </w:tcPr>
          <w:p w:rsidR="00A05861" w:rsidRPr="00C45BAD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773" w:type="dxa"/>
            <w:vAlign w:val="center"/>
          </w:tcPr>
          <w:p w:rsidR="00A05861" w:rsidRPr="00C45BAD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вывозу брошенных автомобилей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3" w:colLast="3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773" w:type="dxa"/>
            <w:vAlign w:val="center"/>
          </w:tcPr>
          <w:p w:rsidR="00A05861" w:rsidRPr="00C45BAD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bookmarkEnd w:id="0"/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773" w:type="dxa"/>
            <w:vAlign w:val="center"/>
          </w:tcPr>
          <w:p w:rsidR="00A05861" w:rsidRPr="00C45BAD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"Модернизация объектов коммунальной инфраструктуры городского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схемы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водоснабжения и водоотведения городского округа Люберцы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113 430 122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113 430 122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похоронного дела на территории городского округа Люберцы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11 368 000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11 368 000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"Содержание мест захоронения"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11 368 000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11 368 000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11 368 000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11 368 000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казенных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учреждений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2 213 000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2 213 000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2 213 000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2 213 000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"Благоустройство и озеленение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102 062 122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102 062 122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территории городского округа Люберцы"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деятельности МУ "Благоустройство 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ЖКХ"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Оплата труда и начисление на выплаты по оплате труда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техники, товаров, работ и услуг для муниципальных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и участие в фестивалях, акциях и субботниках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Мониторинг за состоянием атмосферного воздуха в зоне влияния автотранспорта, включая шум, и жилой застройке на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территории городского округа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водных  ресурсов"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вод поверхностных 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почв"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Санитарно-химическое, санитарно-биологическое, санитарно-</w:t>
            </w:r>
            <w:proofErr w:type="spellStart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паразитологическое</w:t>
            </w:r>
            <w:proofErr w:type="spellEnd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исследование почв в жилой застройке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"Снижение численности переносчиков малярии"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Проведение </w:t>
            </w:r>
            <w:proofErr w:type="spellStart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комароистребительных</w:t>
            </w:r>
            <w:proofErr w:type="spellEnd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 на водоемах городского округа Люберцы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"Проведение Общероссийских Дней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защиты от экологической опасности на территории городского округа Люберцы"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5 394 508 784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3 472 198 000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5 293 243 864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3 472 432 000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2 357 379 650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1 504 611 000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2 293 859 008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1 504 611 000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2 253 371 189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1 504 611 000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2 259 850 547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1 504 611 000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2 253 371 189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1 504 611 000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2 259 850 547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1 504 611 000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Мероприятия, связанные с подготовкой к открытию новых учреждений, включая расходы на оплату труда, обеспечению безопасности (установка АПС, КТС,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вывод сигнала на пульт пожарной части), на подключение к телефонным и интернет сетям и приобретение необходимого оборудования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38 077 000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38 077 000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за счет субсидии бюджетам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12 681 000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12 681 000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12 681 000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12 681 000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12 681 000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12 681 000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мероприятий, благоустройству игровых участков, устройству веранд, теневых навесов, спортивных площадок и др. в дошкольных образовательных организация"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2 188 494 189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1 504 611 000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2 194 973 547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1 504 611 000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 Московской области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субсидии бюджетным, автономным учреждениям и иным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муниципальных районов Московской области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673 853 189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680 332 547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673 853 189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680 332 547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673 853 189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680 332 547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оборудования для дошкольных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образовательных организаций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и установка </w:t>
            </w:r>
            <w:proofErr w:type="spellStart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оборудования в дошкольных учреждениях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модернизацию АПС  в дошкольных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учреждениях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"Обеспечение мер социальной поддержки в дошкольных образовательных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организациях"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1 521 480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1 521 480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"Установка 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автоматизированного узла управления системой отопления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101 136 981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31 136 981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101 136 981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31 136 981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</w:t>
            </w:r>
            <w:proofErr w:type="spellStart"/>
            <w:r w:rsidRPr="00A0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сязанные</w:t>
            </w:r>
            <w:proofErr w:type="spellEnd"/>
            <w:r w:rsidRPr="00A0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открытием, оснащением вводимых муниципальных </w:t>
            </w:r>
            <w:r w:rsidRPr="00A07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образовательных объектов и  с выполнением муниципального задания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101 136 981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31 136 981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101 136 981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31 136 981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E5AB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101 136 981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31 136 981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2 605 118 922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1 967 587 000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2 563 676 500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1 967 821 000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2 583 749 149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1 967 587 000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2 542 306 727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1 967 821 000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2 583 749 149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1 967 587 000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2 542 306 727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1 967 821 000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2 360 481 379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1 825 268 000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2 342 266 107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1 825 268 000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приобретение учебников и учебных пособий, средств обучения, игр, игрушек  (за исключением расходов на содержание зданий и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исключением расходов на содержание зданий и оплату коммунальных услуг) за счет субвенции бюджетам муниципальных образований Московской области 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приобретение учебников и учебных пособий, средств обучения, игр, игрушек 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473 597 095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455 381 823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473 597 095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455 381 823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473 597 095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455 381 823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МОУ "Наш дом"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34 237 284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34 237 284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24 182 275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24 182 275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24 182 275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24 182 275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9 548 000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9 548 000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9 548 000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9 548 000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507 009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507 009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507 009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507 009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и установка </w:t>
            </w:r>
            <w:proofErr w:type="spellStart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оборудования в общеобразовательных учреждениях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модернизацию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АПС в общеобразовательных учреждениях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6 576 000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6 576 000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6 576 000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6 576 000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6 576 000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6 576 000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4 623 000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4 623 000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4 623 000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4 623 000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4 623 000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4 623 000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общеобразовательных организациях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 , благоустройству территории и спортивных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площадок и др.  в общеобразовательных организациях"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15 210 000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15 210 000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13 710 000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13 710 000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13 710 000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13 710 000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13 710 000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13 710 000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"Обеспечение мер социальной поддержки обучающихся в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образовательных организациях"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142 319 000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142 319 000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142 553 000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142 553 000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133 541 000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133 541 000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133 541 000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133 541 000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образовательных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5 767 000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5 767 000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6 001 000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6 001 000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5 267 000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5 267 000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5 450 000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5 267 000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5 267 000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5 450 000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Социальное обеспечение 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64 838 770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41 377 620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корпуса на 300 мест МАОУ "Школа № 54" по адресу: Московская область, Люберецкий район, </w:t>
            </w:r>
            <w:proofErr w:type="spellStart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Октябрьский, </w:t>
            </w:r>
            <w:proofErr w:type="spellStart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</w:t>
            </w:r>
            <w:proofErr w:type="spellEnd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Западный, ул. Школьная, д.2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23 400 480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Капитальные вложения в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23 400 480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23 400 480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26 118 250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26 118 250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26 118 250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школы на 275 мест по адресу: Московская область, Люберецкий район, </w:t>
            </w:r>
            <w:proofErr w:type="spellStart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Малаховка, ул. Пионерская, д. 19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10 070 040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24 454 770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10 070 040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24 454 770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10 070 040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24 454 770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на 200 мест к зданию МОУ Кадетская школа по адресу: Московская область, г. Люберцы, 3 почтовое отделение, дом 50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16 672 850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16 672 850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16 672 850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Мероприятия, связанные с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подготовкой к открытию новых учреждений, включая оплату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оборудования. Реализация мероприятий для поддержания обеспечения 100% электронного документооборота.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субсидии бюджетным, автономным учреждениям и иным некоммерческим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1 628 520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1 628 520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"Установка автоматизированных узлов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Установка автоматизированного узла управления системой отопления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"Снижение потребления энергоресурсов"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0600200000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Установка автоматизированного узла управления системой отопления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"Установка автоматизированных систем диспетчеризации, контроля и учета потребляемых энергетических ресурсов на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объектах муниципальной собственности"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3 645 000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3 645 000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3 645 000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3 645 000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доступной среды на избирательных участках городского округа Люберцы"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Адаптация избирательных участков в образовательных учреждениях для инвалидов и других маломобильных групп населения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16 096 253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16 096 253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16 096 253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16 096 253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F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</w:t>
            </w:r>
            <w:proofErr w:type="spellStart"/>
            <w:r w:rsidRPr="008B2F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сязанные</w:t>
            </w:r>
            <w:proofErr w:type="spellEnd"/>
            <w:r w:rsidRPr="008B2F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16 096 253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16 096 253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16 096 253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16 096 253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E5AB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16 096 253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16 096 253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371 379 521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374 884 465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131 139 817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132 378 181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131 139 817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132 378 181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128 789 817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130 028 181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государственного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128 789 817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130 028 181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128 789 817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130 028 181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128 789 817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130 028 181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"Реализация мер, направленных на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воспитание детей, развитие школьного спорта и формирование здорового образа жизни"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Районный фестиваль по противопожарной безопасности "Таланты и поклонники"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"Поддержка детей и молодежи, проявивших способности в области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искусства, науки, физической культуры и спорта в форме премий (грантов)"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"Развитие системы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конкурсных мероприятий, направленных на выявление и поддержку талантливых детей и молодежи"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Районная 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Районный конкурс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творческих работ "Права человека-глазами ребенка"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Районная выставка детского декоративно-прикладного искусства "Вдохновение"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Сборов отрядов местного отделения Всероссийского детского-юношеского военно-патриотического общественного движения "</w:t>
            </w:r>
            <w:proofErr w:type="spellStart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Юнармия</w:t>
            </w:r>
            <w:proofErr w:type="spellEnd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оборудованием технической направленности организаций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дополнительного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"Совершенствование материально-технического обеспечения, обеспечение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современного технического оснащения учреждений дополнительного образования"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модернизации АПС в учреждениях дополнительного образования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Московской области"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238 439 704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240 706 284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2 715 344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2 715 344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текущих ремонтов учреждений дополнительного образования в сфере культуры и искусства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1 133 000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1 133 000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автоматической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пожарной сигнализации с передачей тревожного извещения по радиоканалу в учреждениях дополнительного образования в сфере культуры и искусства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охраной сигнализации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видеокамер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системы оповещения о пожаре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комбинированной системы оповещения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системы дополнительного образования в сфере культуры  и искусства городского округа Люберцы"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235 724 360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237 990 940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235 724 360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237 990 940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235 724 360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237 990 940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235 724 360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237 990 940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235 724 360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237 990 940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доступной среды в муниципальных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учреждениях дополнительного образования сферы культуры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организации обучения работников городского округа Люберцы в соответствии с планом профессиональной переподготовки 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повышения квалификации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условий для реализации полномочий органов местного самоуправления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городской 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направления  бюджета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Молодежная политика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35 932 890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35 932 890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22 648 890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22 648 890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20 948 890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20 948 890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школьных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лагерей с дневным пребыванием детей, обучающихся в общеобразовательных организациях городского округа Люберцы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15 238 890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15 238 890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15 238 890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15 238 890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15 238 890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15 238 890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финансирования организации отдыха детей  (частичная оплата или частичная компенсация стоимости путевок для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детей работников муниципальных организации, финансируемых за счет средств бюджета городского округа Люберцы Московской области)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финансирования компенсации стоимости путевок для детей граждан Российской Федерации, имеющих место жительства на территории городского округа Люберцы Московской области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Слет воспитанников спортивных школ и секций городского округа Люберцы (бокс)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военно-спортивного слета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03001Л0070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03001Л0070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03001Л0070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Транспортные расходы для перевозок организованных групп  детей: к месту отдыха и оздоровления и обратно, для участия в спортивных и культурно-массовых мероприятиях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03001Л0080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03001Л0080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03001Л0080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выездной школы для одаренных детей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оздоровительной площадки на базе МУДО Дворец детского (юношеского) творчества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мероприятий по военно-патриотическому воспитанию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"Молодежь городского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13 284 000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13 284 000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Основное мероприятие  "Укрепление социальной и гражданской ответственности,  поддержка талантливой молодежи, содействие гражданско-патриотическому и духовно-нравственному воспитанию молодежи, реализации молодежных социально значимых инициатив, участию молодых граждан в международных, межрегиональных и межмуниципальных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молодежных мероприятий"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и проведение мероприятий по гражданско-патриотическому и духовно-нравственному воспитанию молодежи организация участия молодых граждан в международных межрегиональных и межмуниципальных молодежных мероприятий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"Развитие инфраструктуры, кадрового потенциала и интеграции деятельности учреждения "Молодежный клуб"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8 284 000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8 284 000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7 274 000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7 274 000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5 407 000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5 407 000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5 407 000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5 407 000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867 000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867 000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867 000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867 000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0707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24 092 801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24 286 001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24 092 801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24 286 001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спортивных соревнований "Веселые старты", церемония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награждения победителей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Церемония награждения талантливых воспитанников дошкольных организаций "Лучики"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конкурсов и фестивалей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районного  конкурса для педагогов  «Педагог года»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"Международный день учителя".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августовской педагогической конференции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деятельности, физкультурно-спортивной деятельности"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Церемония награждения одаренных детей "Звездочки"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бала выпускников, награжденных  медалями  "За особые успехи в обучении".        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научно-практической конференции школьников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20 092 801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20 286 001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"Обеспечение сопровождения предоставления государственных (муниципальных) услуг в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системе  образования"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20 092 801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20 286 001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20 092 801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20 286 001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20 092 801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20 286 001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20 092 801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20 286 001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343 873 289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346 627 214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339 308 558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342 062 483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330 588 558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333 342 483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280 811 969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283 269 986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культуры, музеев и постоянных выставок, библиотек."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279 661 969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282 119 986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ММУК "Люберецкий районный Дворец культуры"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71 043 907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71 727 021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71 043 907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71 727 021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71 043 907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71 727 021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"Центр культуры и семейного досуга "Томилино"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23 806 599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24 035 509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23 806 599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24 035 509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23 806 599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24 035 509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муниципальном учреждении МБУ "Культурно-досуговый центр г.п.Октябрьский"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8 357 069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8 437 425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8 357 069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8 437 425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8 357 069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8 437 425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в муниципальном учреждении МБУК "</w:t>
            </w:r>
            <w:proofErr w:type="spellStart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Красковский</w:t>
            </w:r>
            <w:proofErr w:type="spellEnd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культурный центр"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43 473 558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43 891 573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43 473 558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43 891 573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43 473 558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43 891 573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МАУК "Центр культуры и отдыха" г.п.Люберцы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14 019 546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14 154 350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14 019 546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14 154 350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14 019 546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14 154 350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МКУК п. Малаховка Культурно-досуговый центр "Союз"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13 937 793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13 937 793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11 296 152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11 296 152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11 296 152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11 296 152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2 323 011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2 323 011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2 323 011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2 323 011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318 630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318 630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Уплата налогов, сборов 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иных платежей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318 630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318 630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выполнения муниципального задания на оказание муниципальных услуг в муниципальном учреждении МБУК "Театр кукол Радуга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10 914 212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11 019 157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10 914 212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11 019 157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10 914 212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11 019 157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муниципальном учреждении МКУК "Музей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истории и культуры п. Малаховка"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10 090 605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10 090 605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8 877 305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8 877 305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8 877 305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8 877 305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1 212 000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1 212 000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1 212 000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1 212 000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84 018 680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84 826 553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84 018 680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84 826 553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84 018 680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84 826 553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"Формирование книжных фондов библиотек городского округа Люберцы"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Приобретения библиотечного фонда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"Укрепление материально-технической базы учреждений культуры городского округа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3 242 165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3 242 165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текущего ремонта муниципального учреждения "Люберецкий районный Дворец культуры"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2 392 165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2 392 165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Расширение системы видеонаблюдения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охраной сигнализации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412 350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412 350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412 350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412 350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412 350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412 350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видеокамер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659 585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659 585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659 585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659 585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659 585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659 585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Огнезащитная обработка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Обслуживание системы видеонаблюдения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системы охранной сигнализации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парков культуры и отдыха городского округа Люберцы"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30 774 424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31 070 332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парков культуры и отдыха городского округа Люберцы Московской области, создание комфортных условий для отдыха населения, повышение качества рекреационных услуг для населения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30 774 424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31 070 332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парков культуры и отдыха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30 774 424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31 070 332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30 774 424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31 070 332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30 774 424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31 070 332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благоприятной культурной среды для воспитания и развития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личности, формирования у жителей позитивных ценностных установок"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0260200000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управление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"Организация муниципального управления"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доступной среды в муниципальных учреждениях культуры 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 учреждениях дополнительного образования сферы культуры"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доступной среды в муниципальных учреждениях культуры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"Молодежь городского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"Организация и проведение мероприятий по содержанию лесопарковой территории и приобретению специальной техники для "Парк сказок"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лесопарковой территории "Парк сказок"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специальной техники по содержанию лесопарковой территории "Парк сказок"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"Улучшение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условий и охраны труда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районных конкурсов профессионального мастерства, среди организаций на лучший коллективный договор, на лучшую организацию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работы по охране труда, среди трудовых династий и др. в рамках Праздника труда в Московской области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Московской области"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"Организация муниципального управления"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3 988 978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3 988 978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3 988 978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3 988 978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551 810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551 810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551 810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551 810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23 943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23 943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23 943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23 943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421 841 311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380 643 000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484 816 311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443 618 000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"Развитие муниципальной службы муниципального образования городской округ Люберцы Московской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"Совершенствование мотивации муниципальных служащих городского округа Люберцы"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пенсии за выслугу лет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147 740 311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133 232 000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154 748 311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140 240 000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округе Люберцы Московской области"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11 006 000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11 006 000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"Социальная поддержка"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11 006 000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11 006 000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"Материальная и социальная поддержка отдельным категориям граждан"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3 340 000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3 340 000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поддержка лицам, оказавшимся в трудной жизненной ситуации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Единовременная выплата при рождении ребенка (за рождение от "тройни" - по 100 </w:t>
            </w:r>
            <w:proofErr w:type="spellStart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.), (от 5-го ребенка - по 50 </w:t>
            </w:r>
            <w:proofErr w:type="spellStart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.), (каждому 1000-му ребенку - по 10 </w:t>
            </w:r>
            <w:proofErr w:type="spellStart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"Оказание мер социальной поддержки, в том числе материальной, гражданам пожилого возраста"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7 666 000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7 666 000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Ежемесячная денежная выплата в размере денежного эквивалента бесплатного проезда в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пассажирском транспорте общего пользования г. Москва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3 066 000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3 066 000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2 966 000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2 966 000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2 966 000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2 966 000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ежегодной материальной помощи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отдельным категориям граждан в связи с празднованием очередной годовщины Победы в Великой Отечественной войне 1941-1945 годов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Публичные нормативные социальные выплаты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гражданам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132 251 000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132 251 000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139 259 000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139 259 000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помещения и коммунальных услуг"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132 251 000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132 251 000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139 259 000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139 259 000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132 251 000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132 251 000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139 259 000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139 259 000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131 001 000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131 001 000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138 009 000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138 009 000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131 001 000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131 001 000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138 009 000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138 009 000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4 483 311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4 483 311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"Представление государственной поддержки в виде компенсации на погашение основного долга по ипотечному жилищному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кредиту"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на погашение основного долга по ипотечному жилищному кредиту на приобретение (строительство) жилого помещения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"Подпрограмма "Обеспечение жильем отдельных категорий граждан, установленных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федеральным законодательством""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"Обеспечение жилыми помещениями отдельных категорий граждан, установленных федеральным законодательством"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инвалидов в Российской Федерации"  за счет субвенции бюджетам муниципальных образований Московской области (часть 2 статьи 1 Закона Московской области от 26.07.2006 года № 125/2006-ОЗ)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1730151350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1730151350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1730151350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"Предоставление молодым семьям социальных выплат на приобретение жилого помещения или строительство индивидуального жилого дома"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1003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247 411 000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247 411 000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303 378 000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303 378 000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"Предоставление жилых помещений детям-сиротам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собственности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60 773 000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113 949 000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 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"Охрана здоровья граждан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"Улучшение качества питания беременных женщин, кормящих матерей и детей в возрасте до 3-х лет на территории городского округа Люберцы"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"Социальная поддержка </w:t>
            </w:r>
            <w:proofErr w:type="spellStart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беременых</w:t>
            </w:r>
            <w:proofErr w:type="spellEnd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женщин, кормящих матерей и  детей в возрасте до 3-х лет"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полноценным питанием беременных женщин, кормящих матерей и детей в возрасте до трех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лет за счет субвенции бюджетам муниципальных районов  Московской области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69 788 000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72 579 000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336 990 097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339 099 758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166 075 023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166 763 495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области"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165 175 023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165 863 495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Подпрограмма «Развитие физической культуры и </w:t>
            </w:r>
            <w:proofErr w:type="spellStart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спортав</w:t>
            </w:r>
            <w:proofErr w:type="spellEnd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городском округе Люберцы"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165 175 023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165 863 495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160 785 023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161 473 495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"Стадион "Торпедо"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20 339 064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20 534 633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20 339 064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20 534 633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20 339 064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20 534 633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61 726 874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61 726 874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39 882 324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39 882 324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39 882 324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39 882 324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имущества МУ "Многофункциональный комплекс "Триумф" за счет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платных услуг и доходов от сдачи в аренду имущества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МБСУ стадион "Урожай"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22 141 555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22 354 455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22 141 555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22 354 455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22 141 555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22 354 455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МКУ ФКС ФОК "Труд"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5 515 585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5 515 585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5 515 585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5 515 585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1 801 626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1 801 626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1 801 626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1 801 626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МБСУ стадион "Электрон"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18 214 728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18 389 870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18 214 728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18 389 870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18 214 728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18 389 870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МБУ "Спортивно-досуговый центр"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10 905 591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11 010 452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10 905 591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11 010 452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10 905 591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11 010 452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ремонтных работ в учреждениях физической культуры и спорта (кроме спортивных школ)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мер безопасности (приобретение и установка пропускных пунктов, укомплектованных арочными </w:t>
            </w:r>
            <w:proofErr w:type="spellStart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металлодетекторами</w:t>
            </w:r>
            <w:proofErr w:type="spellEnd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досмотровыми столами и камерами хранения)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окон и проведение работ по их установке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04101Л0170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04101Л0170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04101Л0170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спортивных мероприятий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паркета МУ "Многофункциональный комплекс "Триумф"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спорта"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и проведение физкультурно-оздоровительных мероприятий г.о.Люберцы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"Создания условий для занятия физической культурой лицам с ограниченными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физическими возможностями"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"Организация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физкультурно-спортивной работы по месту жительства граждан (развитие дворового спорта)"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"Социальная поддержка населения в городском округе Люберцы Московской области"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физической культуры и спорта"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доступности стадионов городского округа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160 471 536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161 892 725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160 471 536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161 892 725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«Развитие физической культуры и </w:t>
            </w:r>
            <w:proofErr w:type="spellStart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спортав</w:t>
            </w:r>
            <w:proofErr w:type="spellEnd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городском округе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160 471 536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161 892 725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6 725 000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6 725 000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спортивно-массовых мероприятий г.о.Люберцы (по видам спорта)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участия спортсменов и сборных команд </w:t>
            </w:r>
            <w:proofErr w:type="spellStart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деятельности муниципальных учреждений спорта и их обеспечение"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153 746 536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155 167 725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 Комплексная спортивная школа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49 765 561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50 244 076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49 765 561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50 244 076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49 765 561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50 244 076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 СШ по футболу "Звезда"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20 377 370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20 573 307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20 377 370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20 573 307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20 377 370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20 573 307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 СШОР по баскетболу "Спартак"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28 248 196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28 519 813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28 248 196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28 519 813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28 248 196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28 519 813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 ДСШ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49 412 319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49 887 439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49 412 319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49 887 439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49 412 319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49 887 439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мебели, оборудования 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материальных запасов для спортивных школ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ремонтных работ в спортивных школах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Приобретение, установка АПС и охраной системы в муниципальных учреждениях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выводу сигнализации на пульт охраны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технического обследования состояния спортивных залов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оборудования для </w:t>
            </w:r>
            <w:proofErr w:type="spellStart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киберспорта</w:t>
            </w:r>
            <w:proofErr w:type="spellEnd"/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системы вентиляции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газонокосилки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10 443 538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10 443 538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«Развитие физической культуры и </w:t>
            </w:r>
            <w:proofErr w:type="spellStart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спортав</w:t>
            </w:r>
            <w:proofErr w:type="spellEnd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городском округе Люберцы"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1105 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Реализация мероприятий "Спорт в каждый двор"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8 998 538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8 998 538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"Организация муниципального управления"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8 998 538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8 998 538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8 998 538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8 998 538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комитета по физической культуре и спорту   администрации городского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8 998 538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8 998 538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6 817 095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6 817 095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6 817 095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6 817 095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2 181 443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2 181 443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1105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2 181 443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2 181 443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"Управление муниципальными </w:t>
            </w: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финансами"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0520000000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 "Совершенствование системы управления муниципальным долгом муниципального образования городской 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0520300000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своевременности и полноты исполнения долговых обязательств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 муниципального долга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05861" w:rsidRPr="00FE5AB6" w:rsidTr="00FE5AB6">
        <w:tc>
          <w:tcPr>
            <w:tcW w:w="3652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818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73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16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9 124 044 123</w:t>
            </w:r>
          </w:p>
        </w:tc>
        <w:tc>
          <w:tcPr>
            <w:tcW w:w="1915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3 888 540 000</w:t>
            </w:r>
          </w:p>
        </w:tc>
        <w:tc>
          <w:tcPr>
            <w:tcW w:w="1979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9 090 734 789</w:t>
            </w:r>
          </w:p>
        </w:tc>
        <w:tc>
          <w:tcPr>
            <w:tcW w:w="1990" w:type="dxa"/>
            <w:vAlign w:val="center"/>
          </w:tcPr>
          <w:p w:rsidR="00A05861" w:rsidRPr="00FE5AB6" w:rsidRDefault="00A05861" w:rsidP="00A0586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3 951 866 000</w:t>
            </w:r>
          </w:p>
        </w:tc>
      </w:tr>
    </w:tbl>
    <w:p w:rsidR="00FE5AB6" w:rsidRDefault="00FE5AB6" w:rsidP="00FE5AB6"/>
    <w:p w:rsidR="00FE5AB6" w:rsidRDefault="00FE5AB6" w:rsidP="00FE5AB6"/>
    <w:p w:rsidR="00FE5AB6" w:rsidRDefault="00FE5AB6" w:rsidP="00FE5AB6"/>
    <w:p w:rsidR="00FE5AB6" w:rsidRDefault="00FE5AB6" w:rsidP="00FE5AB6"/>
    <w:p w:rsidR="00FE5AB6" w:rsidRDefault="00FE5AB6" w:rsidP="00FE5AB6"/>
    <w:p w:rsidR="00FE5AB6" w:rsidRPr="00FE5AB6" w:rsidRDefault="00FE5AB6" w:rsidP="00FE5AB6"/>
    <w:sectPr w:rsidR="00FE5AB6" w:rsidRPr="00FE5AB6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06A02"/>
    <w:rsid w:val="00261C1F"/>
    <w:rsid w:val="002E6CB5"/>
    <w:rsid w:val="003905C8"/>
    <w:rsid w:val="005072D3"/>
    <w:rsid w:val="005323D9"/>
    <w:rsid w:val="00537923"/>
    <w:rsid w:val="00556814"/>
    <w:rsid w:val="00593053"/>
    <w:rsid w:val="005B61E1"/>
    <w:rsid w:val="0065359E"/>
    <w:rsid w:val="007111D3"/>
    <w:rsid w:val="00737DAB"/>
    <w:rsid w:val="00750EA1"/>
    <w:rsid w:val="00753287"/>
    <w:rsid w:val="008B2F53"/>
    <w:rsid w:val="008E7D94"/>
    <w:rsid w:val="009D3AD1"/>
    <w:rsid w:val="00A05861"/>
    <w:rsid w:val="00A07B72"/>
    <w:rsid w:val="00AA686C"/>
    <w:rsid w:val="00B22CAE"/>
    <w:rsid w:val="00C34560"/>
    <w:rsid w:val="00C45BAD"/>
    <w:rsid w:val="00D10B8A"/>
    <w:rsid w:val="00D3172D"/>
    <w:rsid w:val="00EF4E3D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05317-C863-4ECA-8E5F-7A688485C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385</Pages>
  <Words>30966</Words>
  <Characters>176507</Characters>
  <Application>Microsoft Office Word</Application>
  <DocSecurity>0</DocSecurity>
  <Lines>1470</Lines>
  <Paragraphs>414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33</cp:revision>
  <cp:lastPrinted>2016-12-06T08:08:00Z</cp:lastPrinted>
  <dcterms:created xsi:type="dcterms:W3CDTF">2016-12-06T06:43:00Z</dcterms:created>
  <dcterms:modified xsi:type="dcterms:W3CDTF">2017-10-30T08:49:00Z</dcterms:modified>
</cp:coreProperties>
</file>